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B" w:rsidRPr="00F74AD8" w:rsidRDefault="0062013B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 xml:space="preserve">Перечень активностей </w:t>
      </w:r>
      <w:r w:rsidR="0088689E">
        <w:rPr>
          <w:rFonts w:ascii="Times New Roman" w:hAnsi="Times New Roman" w:cs="Times New Roman"/>
          <w:b/>
          <w:bCs/>
          <w:sz w:val="32"/>
        </w:rPr>
        <w:t xml:space="preserve">в </w:t>
      </w:r>
      <w:r w:rsidR="0090693F">
        <w:rPr>
          <w:rFonts w:ascii="Times New Roman" w:hAnsi="Times New Roman" w:cs="Times New Roman"/>
          <w:b/>
          <w:bCs/>
          <w:sz w:val="32"/>
        </w:rPr>
        <w:t>Ярославской области</w:t>
      </w:r>
      <w:r w:rsidR="00C90654">
        <w:rPr>
          <w:rFonts w:ascii="Times New Roman" w:hAnsi="Times New Roman" w:cs="Times New Roman"/>
          <w:b/>
          <w:bCs/>
          <w:sz w:val="32"/>
        </w:rPr>
        <w:t>, приуроченных к</w:t>
      </w:r>
      <w:r w:rsidR="006772C6">
        <w:rPr>
          <w:rFonts w:ascii="Times New Roman" w:hAnsi="Times New Roman" w:cs="Times New Roman"/>
          <w:b/>
          <w:bCs/>
          <w:sz w:val="32"/>
        </w:rPr>
        <w:t>о</w:t>
      </w:r>
      <w:r w:rsidR="00C90654">
        <w:rPr>
          <w:rFonts w:ascii="Times New Roman" w:hAnsi="Times New Roman" w:cs="Times New Roman"/>
          <w:b/>
          <w:bCs/>
          <w:sz w:val="32"/>
        </w:rPr>
        <w:t xml:space="preserve"> Дню памяти и скорби</w:t>
      </w:r>
    </w:p>
    <w:p w:rsidR="0062013B" w:rsidRPr="00F74AD8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6096"/>
        <w:gridCol w:w="2268"/>
      </w:tblGrid>
      <w:tr w:rsidR="00F965E3" w:rsidRPr="00F74AD8" w:rsidTr="00184366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Default="00C90654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ВСЕРОССИЙСКАЯ МИНУТА МОЛЧАНИЯ</w:t>
            </w:r>
          </w:p>
          <w:p w:rsidR="006A1530" w:rsidRPr="00F74AD8" w:rsidRDefault="0011028A" w:rsidP="00184366">
            <w:pPr>
              <w:jc w:val="center"/>
              <w:rPr>
                <w:rFonts w:ascii="Times New Roman" w:hAnsi="Times New Roman" w:cs="Times New Roman"/>
              </w:rPr>
            </w:pPr>
            <w:r w:rsidRPr="0011028A">
              <w:rPr>
                <w:rFonts w:ascii="Times New Roman" w:hAnsi="Times New Roman" w:cs="Times New Roman"/>
              </w:rPr>
              <w:t>В 12:15 по московскому времени ОДНОВРЕМЕННО во всей России объявляется минута молчания, минута скорби</w:t>
            </w:r>
          </w:p>
        </w:tc>
      </w:tr>
      <w:tr w:rsidR="00F965E3" w:rsidRPr="00F74AD8" w:rsidTr="003332C7">
        <w:tc>
          <w:tcPr>
            <w:tcW w:w="1384" w:type="dxa"/>
            <w:shd w:val="clear" w:color="auto" w:fill="auto"/>
          </w:tcPr>
          <w:p w:rsidR="00F965E3" w:rsidRPr="00F74AD8" w:rsidRDefault="00F965E3" w:rsidP="001843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528" w:type="dxa"/>
            <w:shd w:val="clear" w:color="auto" w:fill="auto"/>
          </w:tcPr>
          <w:p w:rsidR="00F965E3" w:rsidRPr="00F74AD8" w:rsidRDefault="00F965E3" w:rsidP="001843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F965E3" w:rsidRPr="00F74AD8" w:rsidRDefault="00F965E3" w:rsidP="001843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6096" w:type="dxa"/>
            <w:shd w:val="clear" w:color="auto" w:fill="auto"/>
          </w:tcPr>
          <w:p w:rsidR="00F965E3" w:rsidRPr="00F74AD8" w:rsidRDefault="00F965E3" w:rsidP="001843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2268" w:type="dxa"/>
            <w:shd w:val="clear" w:color="auto" w:fill="auto"/>
          </w:tcPr>
          <w:p w:rsidR="00F965E3" w:rsidRPr="00F74AD8" w:rsidRDefault="00F965E3" w:rsidP="001843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B24812" w:rsidRPr="00F74AD8" w:rsidTr="003332C7">
        <w:tc>
          <w:tcPr>
            <w:tcW w:w="1384" w:type="dxa"/>
            <w:vMerge w:val="restart"/>
          </w:tcPr>
          <w:p w:rsidR="00B24812" w:rsidRPr="00B24812" w:rsidRDefault="00B24812" w:rsidP="001843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4812">
              <w:rPr>
                <w:rFonts w:ascii="Times New Roman" w:hAnsi="Times New Roman" w:cs="Times New Roman"/>
                <w:bCs/>
              </w:rPr>
              <w:t>В 12.15.</w:t>
            </w:r>
          </w:p>
          <w:p w:rsidR="00B24812" w:rsidRPr="00F74AD8" w:rsidRDefault="00B24812" w:rsidP="00B248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812">
              <w:rPr>
                <w:rFonts w:ascii="Times New Roman" w:hAnsi="Times New Roman" w:cs="Times New Roman"/>
                <w:bCs/>
              </w:rPr>
              <w:t>22 июня 2020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528" w:type="dxa"/>
          </w:tcPr>
          <w:p w:rsidR="00B24812" w:rsidRPr="00F74AD8" w:rsidRDefault="00B24812" w:rsidP="00BF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«Арефинский культурно-досуговый комплекс»</w:t>
            </w:r>
          </w:p>
        </w:tc>
        <w:tc>
          <w:tcPr>
            <w:tcW w:w="6096" w:type="dxa"/>
            <w:vMerge w:val="restart"/>
          </w:tcPr>
          <w:p w:rsidR="00B24812" w:rsidRPr="00F74AD8" w:rsidRDefault="00B24812" w:rsidP="00C6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На страничках социальных сетей и официальных сайтах учреждения культуры объявят минуту молчания. Опубликуют видеоролики со звуком метронома или музыкой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Д.Шостаковича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.</w:t>
            </w:r>
            <w:r w:rsidRPr="00BF17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br/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Pr="00F74AD8" w:rsidRDefault="00B24812" w:rsidP="00BF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«Волковский культурно-досуговый комплекс»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И.А.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Глебовский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И.А.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Дюдьковский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Е.Б.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Яблочкина П.А.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«Каменниковский центр досуга»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Т.М.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BF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«Назаровский культурно-досуговый комплекс»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C66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М.А.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«Октябрьский культурно –досуговый комплекс»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Песоченский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 –досуговый комплекс»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Сироткина Н.Г.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«Покровский центр досуга»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Т.А.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«Сретенский культурно –досуговый комплекс»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О.К.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«Судоверфский культурно –досуговый комплекс»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Ланцева Е.П.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Тихменевский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Т.В.</w:t>
            </w:r>
          </w:p>
        </w:tc>
      </w:tr>
      <w:tr w:rsidR="00F965E3" w:rsidRPr="00F74AD8" w:rsidTr="00184366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Default="00554C66" w:rsidP="00826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СВЕЧА ПАМЯТИ</w:t>
            </w:r>
          </w:p>
          <w:p w:rsidR="00554C66" w:rsidRPr="00554C66" w:rsidRDefault="00554C66" w:rsidP="00826E4A">
            <w:pPr>
              <w:jc w:val="center"/>
              <w:rPr>
                <w:rFonts w:ascii="Times New Roman" w:hAnsi="Times New Roman" w:cs="Times New Roman"/>
              </w:rPr>
            </w:pPr>
            <w:r w:rsidRPr="00554C66">
              <w:rPr>
                <w:rFonts w:ascii="Times New Roman" w:hAnsi="Times New Roman" w:cs="Times New Roman"/>
              </w:rPr>
              <w:t xml:space="preserve">(мероприятия </w:t>
            </w:r>
            <w:proofErr w:type="spellStart"/>
            <w:r w:rsidRPr="00554C66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554C66">
              <w:rPr>
                <w:rFonts w:ascii="Times New Roman" w:hAnsi="Times New Roman" w:cs="Times New Roman"/>
              </w:rPr>
              <w:t xml:space="preserve"> и онлайн формата)</w:t>
            </w:r>
          </w:p>
        </w:tc>
      </w:tr>
      <w:tr w:rsidR="00F965E3" w:rsidRPr="00F74AD8" w:rsidTr="003332C7">
        <w:tc>
          <w:tcPr>
            <w:tcW w:w="1384" w:type="dxa"/>
            <w:shd w:val="clear" w:color="auto" w:fill="auto"/>
          </w:tcPr>
          <w:p w:rsidR="00F965E3" w:rsidRPr="00F74AD8" w:rsidRDefault="00F965E3" w:rsidP="001843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528" w:type="dxa"/>
            <w:shd w:val="clear" w:color="auto" w:fill="auto"/>
          </w:tcPr>
          <w:p w:rsidR="00F965E3" w:rsidRPr="00F74AD8" w:rsidRDefault="00F965E3" w:rsidP="001843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F965E3" w:rsidRPr="00F74AD8" w:rsidRDefault="00F965E3" w:rsidP="001843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6096" w:type="dxa"/>
            <w:shd w:val="clear" w:color="auto" w:fill="auto"/>
          </w:tcPr>
          <w:p w:rsidR="00F965E3" w:rsidRPr="00F74AD8" w:rsidRDefault="00A3575D" w:rsidP="0018436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Планируемое число участников акции в онлайн и офлайн форматах</w:t>
            </w:r>
          </w:p>
        </w:tc>
        <w:tc>
          <w:tcPr>
            <w:tcW w:w="2268" w:type="dxa"/>
            <w:shd w:val="clear" w:color="auto" w:fill="auto"/>
          </w:tcPr>
          <w:p w:rsidR="00F965E3" w:rsidRPr="00F74AD8" w:rsidRDefault="00F965E3" w:rsidP="001843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B24812" w:rsidRPr="00F74AD8" w:rsidTr="003332C7">
        <w:tc>
          <w:tcPr>
            <w:tcW w:w="1384" w:type="dxa"/>
            <w:vMerge w:val="restart"/>
          </w:tcPr>
          <w:p w:rsidR="00B24812" w:rsidRPr="00B24812" w:rsidRDefault="00B24812" w:rsidP="00B248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4812">
              <w:rPr>
                <w:rFonts w:ascii="Times New Roman" w:hAnsi="Times New Roman" w:cs="Times New Roman"/>
                <w:bCs/>
              </w:rPr>
              <w:t xml:space="preserve">С 15 по 22 июня 2020 </w:t>
            </w:r>
          </w:p>
        </w:tc>
        <w:tc>
          <w:tcPr>
            <w:tcW w:w="5528" w:type="dxa"/>
          </w:tcPr>
          <w:p w:rsidR="00B24812" w:rsidRPr="00F74AD8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«Арефинский культурно-досуговый комплекс»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Pr="00F74AD8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«Волковский культурно-досуговый комплекс»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И.А.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Глебовский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И.А.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Дюдьковский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Е.Б.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</w:tcPr>
          <w:p w:rsidR="00B24812" w:rsidRPr="00F74AD8" w:rsidRDefault="00B24812" w:rsidP="009F4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Яблочкина П.А.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«Каменниковский центр досуга»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Т.М.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«Назаровский культурно-досуговый комплекс»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М.А.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«Октябрьский культурно –досуговый комплекс»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Песоченский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 –досуговый комплекс»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Сироткина Н.Г.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«Покровский центр досуга»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Т.А.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«Сретенский культурно –досуговый комплекс»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О.К.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«Судоверфский культурно –досуговый комплекс»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участников</w:t>
            </w:r>
          </w:p>
        </w:tc>
        <w:tc>
          <w:tcPr>
            <w:tcW w:w="2268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Ланцева Е.П.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Тихменевский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участников</w:t>
            </w:r>
          </w:p>
        </w:tc>
        <w:tc>
          <w:tcPr>
            <w:tcW w:w="2268" w:type="dxa"/>
          </w:tcPr>
          <w:p w:rsidR="00B24812" w:rsidRPr="00F74AD8" w:rsidRDefault="00B24812" w:rsidP="009F4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Т.В.</w:t>
            </w:r>
          </w:p>
        </w:tc>
      </w:tr>
      <w:tr w:rsidR="00B24812" w:rsidRPr="00F74AD8" w:rsidTr="003332C7">
        <w:tc>
          <w:tcPr>
            <w:tcW w:w="1384" w:type="dxa"/>
            <w:vMerge/>
          </w:tcPr>
          <w:p w:rsidR="00B24812" w:rsidRPr="00F74AD8" w:rsidRDefault="00B24812" w:rsidP="00184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B24812" w:rsidRDefault="00B24812" w:rsidP="001843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24812" w:rsidRDefault="00B24812" w:rsidP="0018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4812" w:rsidRDefault="00B24812" w:rsidP="009F40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184366">
        <w:tc>
          <w:tcPr>
            <w:tcW w:w="15276" w:type="dxa"/>
            <w:gridSpan w:val="4"/>
            <w:shd w:val="clear" w:color="auto" w:fill="D5DCE4" w:themeFill="text2" w:themeFillTint="33"/>
          </w:tcPr>
          <w:p w:rsidR="00DA438B" w:rsidRPr="00F74AD8" w:rsidRDefault="00576EDB" w:rsidP="00192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</w:t>
            </w:r>
            <w:r w:rsidR="004A73D2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</w:tc>
      </w:tr>
    </w:tbl>
    <w:p w:rsidR="00576EDB" w:rsidRPr="00F74AD8" w:rsidRDefault="00576EDB" w:rsidP="00576ED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6096"/>
        <w:gridCol w:w="2409"/>
      </w:tblGrid>
      <w:tr w:rsidR="00576EDB" w:rsidRPr="00F74AD8" w:rsidTr="00217D62">
        <w:tc>
          <w:tcPr>
            <w:tcW w:w="959" w:type="dxa"/>
            <w:shd w:val="clear" w:color="auto" w:fill="auto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953" w:type="dxa"/>
            <w:shd w:val="clear" w:color="auto" w:fill="auto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6096" w:type="dxa"/>
            <w:shd w:val="clear" w:color="auto" w:fill="auto"/>
          </w:tcPr>
          <w:p w:rsidR="00576EDB" w:rsidRPr="00F74AD8" w:rsidRDefault="009B1724" w:rsidP="006103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 </w:t>
            </w:r>
          </w:p>
        </w:tc>
        <w:tc>
          <w:tcPr>
            <w:tcW w:w="2409" w:type="dxa"/>
            <w:shd w:val="clear" w:color="auto" w:fill="auto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Pr="00F74AD8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«Арефинский культурно-досуговый комплекс»</w:t>
            </w:r>
          </w:p>
        </w:tc>
        <w:tc>
          <w:tcPr>
            <w:tcW w:w="6096" w:type="dxa"/>
          </w:tcPr>
          <w:p w:rsidR="00576EDB" w:rsidRPr="00F74AD8" w:rsidRDefault="0009417B" w:rsidP="0061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Pr="00F74AD8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«Волковский культурно-досуговый комплекс»</w:t>
            </w:r>
          </w:p>
        </w:tc>
        <w:tc>
          <w:tcPr>
            <w:tcW w:w="6096" w:type="dxa"/>
          </w:tcPr>
          <w:p w:rsidR="00576EDB" w:rsidRPr="00EB7619" w:rsidRDefault="00576EDB" w:rsidP="00576EDB">
            <w:pPr>
              <w:rPr>
                <w:rFonts w:ascii="Times New Roman" w:hAnsi="Times New Roman" w:cs="Times New Roman"/>
              </w:rPr>
            </w:pPr>
            <w:r w:rsidRPr="00EB7619">
              <w:rPr>
                <w:rFonts w:ascii="Times New Roman" w:eastAsia="Calibri" w:hAnsi="Times New Roman" w:cs="Times New Roman"/>
              </w:rPr>
              <w:t>Показ худ.</w:t>
            </w:r>
            <w:r w:rsidR="003332C7">
              <w:rPr>
                <w:rFonts w:ascii="Times New Roman" w:eastAsia="Calibri" w:hAnsi="Times New Roman" w:cs="Times New Roman"/>
              </w:rPr>
              <w:t xml:space="preserve"> </w:t>
            </w:r>
            <w:r w:rsidRPr="00EB7619">
              <w:rPr>
                <w:rFonts w:ascii="Times New Roman" w:eastAsia="Calibri" w:hAnsi="Times New Roman" w:cs="Times New Roman"/>
              </w:rPr>
              <w:t>фильма «Здесь говорят лишь камни…»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И.А.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Глебовский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</w:tcPr>
          <w:p w:rsidR="00576EDB" w:rsidRPr="00F74AD8" w:rsidRDefault="0009417B" w:rsidP="0061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И.А.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Дюдьковский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</w:tcPr>
          <w:p w:rsidR="003332C7" w:rsidRPr="00F74AD8" w:rsidRDefault="003332C7" w:rsidP="0033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акция «Через века, через года помните!» -читаем стихи о войне</w:t>
            </w:r>
            <w:r w:rsidR="00B2481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Видео-час «Живите и помните!»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Е.Б.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</w:tcPr>
          <w:p w:rsidR="003332C7" w:rsidRDefault="003332C7" w:rsidP="003332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Pr="003332C7">
              <w:rPr>
                <w:rFonts w:ascii="Times New Roman" w:eastAsia="Calibri" w:hAnsi="Times New Roman" w:cs="Times New Roman"/>
              </w:rPr>
              <w:t>ас памяти «Есть у войны печальный день…начальный»</w:t>
            </w:r>
          </w:p>
          <w:p w:rsidR="003332C7" w:rsidRPr="003332C7" w:rsidRDefault="003332C7" w:rsidP="003332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Видео-обзор </w:t>
            </w:r>
            <w:r w:rsidRPr="003332C7">
              <w:rPr>
                <w:rFonts w:ascii="Times New Roman" w:hAnsi="Times New Roman" w:cs="Times New Roman"/>
              </w:rPr>
              <w:t xml:space="preserve"> </w:t>
            </w:r>
            <w:r w:rsidRPr="003332C7">
              <w:rPr>
                <w:rFonts w:ascii="Times New Roman" w:eastAsia="Calibri" w:hAnsi="Times New Roman" w:cs="Times New Roman"/>
              </w:rPr>
              <w:t>«По страницам военной истории. Начало»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Яблочкина П.А.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«Каменниковский центр досуга»</w:t>
            </w:r>
          </w:p>
        </w:tc>
        <w:tc>
          <w:tcPr>
            <w:tcW w:w="6096" w:type="dxa"/>
          </w:tcPr>
          <w:p w:rsidR="00576EDB" w:rsidRPr="00F74AD8" w:rsidRDefault="00EB7619" w:rsidP="00EB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к Дню памяти и скорби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Т.М.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«Назаровский культурно-досуговый комплекс»</w:t>
            </w:r>
          </w:p>
        </w:tc>
        <w:tc>
          <w:tcPr>
            <w:tcW w:w="6096" w:type="dxa"/>
          </w:tcPr>
          <w:p w:rsidR="00576EDB" w:rsidRPr="00F74AD8" w:rsidRDefault="00217D62" w:rsidP="00217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Видео-обзор фотографий прошлых лет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М.А.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«Октябрьский культурно –досуговый комплекс»</w:t>
            </w:r>
          </w:p>
        </w:tc>
        <w:tc>
          <w:tcPr>
            <w:tcW w:w="6096" w:type="dxa"/>
          </w:tcPr>
          <w:p w:rsidR="00576EDB" w:rsidRPr="003332C7" w:rsidRDefault="003332C7" w:rsidP="003332C7">
            <w:pPr>
              <w:rPr>
                <w:rFonts w:ascii="Times New Roman" w:hAnsi="Times New Roman" w:cs="Times New Roman"/>
              </w:rPr>
            </w:pPr>
            <w:r w:rsidRPr="003332C7">
              <w:rPr>
                <w:rFonts w:ascii="Times New Roman" w:eastAsia="Calibri" w:hAnsi="Times New Roman" w:cs="Times New Roman"/>
              </w:rPr>
              <w:t>Час мужества «Июньский рассвет сорок первого года»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Т.А.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Песоченский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 –досуговый комплекс»</w:t>
            </w:r>
          </w:p>
        </w:tc>
        <w:tc>
          <w:tcPr>
            <w:tcW w:w="6096" w:type="dxa"/>
          </w:tcPr>
          <w:p w:rsidR="00576EDB" w:rsidRPr="00EB7619" w:rsidRDefault="00EB7619" w:rsidP="009B1724">
            <w:pPr>
              <w:rPr>
                <w:rFonts w:ascii="Times New Roman" w:hAnsi="Times New Roman" w:cs="Times New Roman"/>
              </w:rPr>
            </w:pPr>
            <w:r w:rsidRPr="00EB7619">
              <w:rPr>
                <w:rFonts w:ascii="Times New Roman" w:eastAsia="Calibri" w:hAnsi="Times New Roman" w:cs="Times New Roman"/>
              </w:rPr>
              <w:t xml:space="preserve">Показ </w:t>
            </w:r>
            <w:proofErr w:type="spellStart"/>
            <w:r w:rsidRPr="00EB7619">
              <w:rPr>
                <w:rFonts w:ascii="Times New Roman" w:eastAsia="Calibri" w:hAnsi="Times New Roman" w:cs="Times New Roman"/>
              </w:rPr>
              <w:t>худ.фильма</w:t>
            </w:r>
            <w:proofErr w:type="spellEnd"/>
            <w:r w:rsidRPr="00EB7619">
              <w:rPr>
                <w:rFonts w:ascii="Times New Roman" w:eastAsia="Calibri" w:hAnsi="Times New Roman" w:cs="Times New Roman"/>
              </w:rPr>
              <w:t xml:space="preserve"> о Великой Отечественной войне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Сироткина Н.Г.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«Покровский центр досуга»</w:t>
            </w:r>
          </w:p>
        </w:tc>
        <w:tc>
          <w:tcPr>
            <w:tcW w:w="6096" w:type="dxa"/>
          </w:tcPr>
          <w:p w:rsidR="00576EDB" w:rsidRPr="00F74AD8" w:rsidRDefault="00B24812" w:rsidP="00B24812">
            <w:pPr>
              <w:rPr>
                <w:rFonts w:ascii="Times New Roman" w:hAnsi="Times New Roman" w:cs="Times New Roman"/>
              </w:rPr>
            </w:pPr>
            <w:r w:rsidRPr="00EB7619">
              <w:rPr>
                <w:rFonts w:ascii="Times New Roman" w:eastAsia="Calibri" w:hAnsi="Times New Roman" w:cs="Times New Roman"/>
              </w:rPr>
              <w:t xml:space="preserve">Показ </w:t>
            </w:r>
            <w:proofErr w:type="spellStart"/>
            <w:r w:rsidRPr="00EB7619">
              <w:rPr>
                <w:rFonts w:ascii="Times New Roman" w:eastAsia="Calibri" w:hAnsi="Times New Roman" w:cs="Times New Roman"/>
              </w:rPr>
              <w:t>худ.фильма</w:t>
            </w:r>
            <w:proofErr w:type="spellEnd"/>
            <w:r w:rsidRPr="00EB7619">
              <w:rPr>
                <w:rFonts w:ascii="Times New Roman" w:eastAsia="Calibri" w:hAnsi="Times New Roman" w:cs="Times New Roman"/>
              </w:rPr>
              <w:t xml:space="preserve"> о Великой Отечественной войне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Т.А.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«Сретенский культурно –досуговый комплекс»</w:t>
            </w:r>
          </w:p>
        </w:tc>
        <w:tc>
          <w:tcPr>
            <w:tcW w:w="6096" w:type="dxa"/>
          </w:tcPr>
          <w:p w:rsidR="00576EDB" w:rsidRPr="00F74AD8" w:rsidRDefault="0009417B" w:rsidP="0061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О.К.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«Судоверфский культурно –досуговый комплекс»</w:t>
            </w:r>
          </w:p>
        </w:tc>
        <w:tc>
          <w:tcPr>
            <w:tcW w:w="6096" w:type="dxa"/>
          </w:tcPr>
          <w:p w:rsidR="009B1724" w:rsidRPr="009B1724" w:rsidRDefault="009D2F07" w:rsidP="009D2F07">
            <w:pPr>
              <w:rPr>
                <w:rFonts w:ascii="Times New Roman" w:eastAsia="Calibri" w:hAnsi="Times New Roman" w:cs="Times New Roman"/>
              </w:rPr>
            </w:pPr>
            <w:r w:rsidRPr="009D2F07">
              <w:rPr>
                <w:rFonts w:ascii="Times New Roman" w:eastAsia="Calibri" w:hAnsi="Times New Roman" w:cs="Times New Roman"/>
              </w:rPr>
              <w:t>Познавательный видео-час «Герои в наших сердцах»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Ланцева Е.П.</w:t>
            </w:r>
          </w:p>
        </w:tc>
      </w:tr>
      <w:tr w:rsidR="00576EDB" w:rsidRPr="00F74AD8" w:rsidTr="00217D62">
        <w:tc>
          <w:tcPr>
            <w:tcW w:w="959" w:type="dxa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:rsidR="00576EDB" w:rsidRDefault="00576EDB" w:rsidP="00610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Тихменевский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досуга»</w:t>
            </w:r>
          </w:p>
        </w:tc>
        <w:tc>
          <w:tcPr>
            <w:tcW w:w="6096" w:type="dxa"/>
          </w:tcPr>
          <w:p w:rsidR="00576EDB" w:rsidRPr="00F74AD8" w:rsidRDefault="009B1724" w:rsidP="009B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Видео-фотогалерея «Вспомним , как это было…» </w:t>
            </w:r>
          </w:p>
        </w:tc>
        <w:tc>
          <w:tcPr>
            <w:tcW w:w="2409" w:type="dxa"/>
          </w:tcPr>
          <w:p w:rsidR="00576EDB" w:rsidRPr="00F74AD8" w:rsidRDefault="00576EDB" w:rsidP="00B2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Т.В.</w:t>
            </w:r>
          </w:p>
        </w:tc>
      </w:tr>
      <w:tr w:rsidR="00576EDB" w:rsidRPr="00F74AD8" w:rsidTr="00217D62">
        <w:tc>
          <w:tcPr>
            <w:tcW w:w="15417" w:type="dxa"/>
            <w:gridSpan w:val="4"/>
            <w:shd w:val="clear" w:color="auto" w:fill="D5DCE4" w:themeFill="text2" w:themeFillTint="33"/>
          </w:tcPr>
          <w:p w:rsidR="00576EDB" w:rsidRPr="00F74AD8" w:rsidRDefault="00576EDB" w:rsidP="006103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A0AC4" w:rsidRDefault="00B9304A" w:rsidP="009A0AC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 форму включаются </w:t>
      </w:r>
      <w:r w:rsidR="00971D99">
        <w:rPr>
          <w:rFonts w:ascii="Times New Roman" w:hAnsi="Times New Roman" w:cs="Times New Roman"/>
          <w:i/>
          <w:iCs/>
        </w:rPr>
        <w:t xml:space="preserve">ключевые, знаковые точки </w:t>
      </w:r>
      <w:r w:rsidR="00A81123">
        <w:rPr>
          <w:rFonts w:ascii="Times New Roman" w:hAnsi="Times New Roman" w:cs="Times New Roman"/>
          <w:i/>
          <w:iCs/>
        </w:rPr>
        <w:t xml:space="preserve">проведения мероприятий </w:t>
      </w:r>
      <w:r w:rsidR="00767BDD">
        <w:rPr>
          <w:rFonts w:ascii="Times New Roman" w:hAnsi="Times New Roman" w:cs="Times New Roman"/>
          <w:i/>
          <w:iCs/>
        </w:rPr>
        <w:t>по проектам</w:t>
      </w:r>
      <w:r w:rsidR="0090693F">
        <w:rPr>
          <w:rFonts w:ascii="Times New Roman" w:hAnsi="Times New Roman" w:cs="Times New Roman"/>
          <w:i/>
          <w:iCs/>
        </w:rPr>
        <w:t xml:space="preserve"> в муниципальных образованиях</w:t>
      </w:r>
      <w:r w:rsidR="00767BDD">
        <w:rPr>
          <w:rFonts w:ascii="Times New Roman" w:hAnsi="Times New Roman" w:cs="Times New Roman"/>
          <w:i/>
          <w:iCs/>
        </w:rPr>
        <w:t>, которые</w:t>
      </w:r>
      <w:r w:rsidR="0090693F">
        <w:rPr>
          <w:rFonts w:ascii="Times New Roman" w:hAnsi="Times New Roman" w:cs="Times New Roman"/>
          <w:i/>
          <w:iCs/>
        </w:rPr>
        <w:t xml:space="preserve"> могут быть переданы</w:t>
      </w:r>
      <w:r w:rsidR="00767BDD">
        <w:rPr>
          <w:rFonts w:ascii="Times New Roman" w:hAnsi="Times New Roman" w:cs="Times New Roman"/>
          <w:i/>
          <w:iCs/>
        </w:rPr>
        <w:t xml:space="preserve"> СМИ для освещения. </w:t>
      </w:r>
    </w:p>
    <w:p w:rsidR="00C24410" w:rsidRDefault="00320A5C" w:rsidP="00161D0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Дата и время: в формате: </w:t>
      </w:r>
      <w:proofErr w:type="spellStart"/>
      <w:r w:rsidR="00C24410">
        <w:rPr>
          <w:rFonts w:ascii="Times New Roman" w:hAnsi="Times New Roman" w:cs="Times New Roman"/>
          <w:i/>
          <w:iCs/>
        </w:rPr>
        <w:t>дд.мм.гггг</w:t>
      </w:r>
      <w:proofErr w:type="spellEnd"/>
      <w:r w:rsidR="00C244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24410">
        <w:rPr>
          <w:rFonts w:ascii="Times New Roman" w:hAnsi="Times New Roman" w:cs="Times New Roman"/>
          <w:i/>
          <w:iCs/>
        </w:rPr>
        <w:t>чч:мм</w:t>
      </w:r>
      <w:proofErr w:type="spellEnd"/>
      <w:r w:rsidR="00C24410">
        <w:rPr>
          <w:rFonts w:ascii="Times New Roman" w:hAnsi="Times New Roman" w:cs="Times New Roman"/>
          <w:i/>
          <w:iCs/>
        </w:rPr>
        <w:t xml:space="preserve"> (например: 22.06.2020, 12:15)</w:t>
      </w:r>
    </w:p>
    <w:p w:rsidR="00D77BF2" w:rsidRDefault="00D77BF2" w:rsidP="00161D0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Адрес: указывается адрес места проведения мероприятия</w:t>
      </w:r>
    </w:p>
    <w:p w:rsidR="00D77BF2" w:rsidRDefault="00D77BF2" w:rsidP="00161D0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Описание мероприятия: указывается </w:t>
      </w:r>
      <w:r w:rsidR="005E5F09">
        <w:rPr>
          <w:rFonts w:ascii="Times New Roman" w:hAnsi="Times New Roman" w:cs="Times New Roman"/>
          <w:i/>
          <w:iCs/>
        </w:rPr>
        <w:t xml:space="preserve">описание мероприятия, кратко раскрывается сценарная задумка, примерное количество участников, какие действия будут производиться, </w:t>
      </w:r>
      <w:r w:rsidR="007719DA">
        <w:rPr>
          <w:rFonts w:ascii="Times New Roman" w:hAnsi="Times New Roman" w:cs="Times New Roman"/>
          <w:i/>
          <w:iCs/>
        </w:rPr>
        <w:t>наиболее инте</w:t>
      </w:r>
      <w:r w:rsidR="006772C6">
        <w:rPr>
          <w:rFonts w:ascii="Times New Roman" w:hAnsi="Times New Roman" w:cs="Times New Roman"/>
          <w:i/>
          <w:iCs/>
        </w:rPr>
        <w:t xml:space="preserve">ресные факты о мероприятии (как </w:t>
      </w:r>
      <w:r w:rsidR="007719DA">
        <w:rPr>
          <w:rFonts w:ascii="Times New Roman" w:hAnsi="Times New Roman" w:cs="Times New Roman"/>
          <w:i/>
          <w:iCs/>
        </w:rPr>
        <w:t>правило</w:t>
      </w:r>
      <w:r w:rsidR="006772C6">
        <w:rPr>
          <w:rFonts w:ascii="Times New Roman" w:hAnsi="Times New Roman" w:cs="Times New Roman"/>
          <w:i/>
          <w:iCs/>
        </w:rPr>
        <w:t>,</w:t>
      </w:r>
      <w:r w:rsidR="007719DA">
        <w:rPr>
          <w:rFonts w:ascii="Times New Roman" w:hAnsi="Times New Roman" w:cs="Times New Roman"/>
          <w:i/>
          <w:iCs/>
        </w:rPr>
        <w:t xml:space="preserve"> по описанию мероприятия средства массовой информации принимают решение о включении данного мероприятия в </w:t>
      </w:r>
      <w:r w:rsidR="00945C39">
        <w:rPr>
          <w:rFonts w:ascii="Times New Roman" w:hAnsi="Times New Roman" w:cs="Times New Roman"/>
          <w:i/>
          <w:iCs/>
        </w:rPr>
        <w:t>свою сетку)</w:t>
      </w:r>
    </w:p>
    <w:p w:rsidR="00945C39" w:rsidRDefault="00945C39" w:rsidP="00161D0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Контакты и ньюсмейкеры: Конт</w:t>
      </w:r>
      <w:r w:rsidR="007C33D3">
        <w:rPr>
          <w:rFonts w:ascii="Times New Roman" w:hAnsi="Times New Roman" w:cs="Times New Roman"/>
          <w:i/>
          <w:iCs/>
        </w:rPr>
        <w:t>а</w:t>
      </w:r>
      <w:r>
        <w:rPr>
          <w:rFonts w:ascii="Times New Roman" w:hAnsi="Times New Roman" w:cs="Times New Roman"/>
          <w:i/>
          <w:iCs/>
        </w:rPr>
        <w:t>ктное лицо – это лицо, которое при проведении мероприятия взаимодействует со СМИ (встречает, может проконсультировать по мероприятию). Н</w:t>
      </w:r>
      <w:r w:rsidR="005B73D4">
        <w:rPr>
          <w:rFonts w:ascii="Times New Roman" w:hAnsi="Times New Roman" w:cs="Times New Roman"/>
          <w:i/>
          <w:iCs/>
        </w:rPr>
        <w:t xml:space="preserve">ьюсмейкер – это лицо, </w:t>
      </w:r>
      <w:r w:rsidR="005E2E4F" w:rsidRPr="005E2E4F">
        <w:rPr>
          <w:rFonts w:ascii="Times New Roman" w:hAnsi="Times New Roman" w:cs="Times New Roman"/>
          <w:i/>
          <w:iCs/>
        </w:rPr>
        <w:t xml:space="preserve">деятельность которого предполагает публичность </w:t>
      </w:r>
      <w:r w:rsidR="005E2E4F">
        <w:rPr>
          <w:rFonts w:ascii="Times New Roman" w:hAnsi="Times New Roman" w:cs="Times New Roman"/>
          <w:i/>
          <w:iCs/>
        </w:rPr>
        <w:t xml:space="preserve">или обладает </w:t>
      </w:r>
      <w:r w:rsidR="007C33D3" w:rsidRPr="007C33D3">
        <w:rPr>
          <w:rFonts w:ascii="Times New Roman" w:hAnsi="Times New Roman" w:cs="Times New Roman"/>
          <w:i/>
          <w:iCs/>
        </w:rPr>
        <w:t>достаточным количеством информации и компетентности</w:t>
      </w:r>
      <w:r w:rsidR="007C33D3">
        <w:rPr>
          <w:rFonts w:ascii="Times New Roman" w:hAnsi="Times New Roman" w:cs="Times New Roman"/>
          <w:i/>
          <w:iCs/>
        </w:rPr>
        <w:t xml:space="preserve"> по мероприятию</w:t>
      </w:r>
      <w:r w:rsidR="007C33D3" w:rsidRPr="007C33D3">
        <w:rPr>
          <w:rFonts w:ascii="Times New Roman" w:hAnsi="Times New Roman" w:cs="Times New Roman"/>
          <w:i/>
          <w:iCs/>
        </w:rPr>
        <w:t>, чтобы выступать в качестве источника новости</w:t>
      </w:r>
      <w:r w:rsidR="007C33D3">
        <w:rPr>
          <w:rFonts w:ascii="Times New Roman" w:hAnsi="Times New Roman" w:cs="Times New Roman"/>
          <w:i/>
          <w:iCs/>
        </w:rPr>
        <w:t xml:space="preserve"> и давать комментарий (</w:t>
      </w:r>
      <w:proofErr w:type="spellStart"/>
      <w:r w:rsidR="007C33D3">
        <w:rPr>
          <w:rFonts w:ascii="Times New Roman" w:hAnsi="Times New Roman" w:cs="Times New Roman"/>
          <w:i/>
          <w:iCs/>
        </w:rPr>
        <w:t>синхрон</w:t>
      </w:r>
      <w:proofErr w:type="spellEnd"/>
      <w:r w:rsidR="007C33D3">
        <w:rPr>
          <w:rFonts w:ascii="Times New Roman" w:hAnsi="Times New Roman" w:cs="Times New Roman"/>
          <w:i/>
          <w:iCs/>
        </w:rPr>
        <w:t xml:space="preserve">) для СМИ. </w:t>
      </w:r>
    </w:p>
    <w:p w:rsidR="00554C66" w:rsidRDefault="00AF7CA2" w:rsidP="00161D0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Для контактного лица указывается ФИО, должность, обязательно контактный телефон </w:t>
      </w:r>
      <w:r w:rsidR="007107E1">
        <w:rPr>
          <w:rFonts w:ascii="Times New Roman" w:hAnsi="Times New Roman" w:cs="Times New Roman"/>
          <w:i/>
          <w:iCs/>
        </w:rPr>
        <w:t>для оперативной связи. Для ньюсмейкера ФИО и публичная должность.</w:t>
      </w:r>
    </w:p>
    <w:p w:rsidR="00554C66" w:rsidRDefault="00554C66" w:rsidP="00161D0E">
      <w:pPr>
        <w:jc w:val="both"/>
        <w:rPr>
          <w:rFonts w:ascii="Times New Roman" w:hAnsi="Times New Roman" w:cs="Times New Roman"/>
          <w:i/>
          <w:iCs/>
        </w:rPr>
        <w:sectPr w:rsidR="00554C66" w:rsidSect="00217D62">
          <w:pgSz w:w="16840" w:h="11900" w:orient="landscape"/>
          <w:pgMar w:top="567" w:right="680" w:bottom="567" w:left="851" w:header="709" w:footer="709" w:gutter="0"/>
          <w:cols w:space="708"/>
          <w:docGrid w:linePitch="360"/>
        </w:sectPr>
      </w:pPr>
    </w:p>
    <w:p w:rsidR="00AF7CA2" w:rsidRDefault="00AF7CA2" w:rsidP="00161D0E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</w:p>
    <w:bookmarkEnd w:id="0"/>
    <w:p w:rsidR="00554C66" w:rsidRDefault="00554C66" w:rsidP="00184366">
      <w:pPr>
        <w:pStyle w:val="Default"/>
        <w:ind w:firstLine="709"/>
        <w:jc w:val="both"/>
        <w:rPr>
          <w:sz w:val="28"/>
          <w:szCs w:val="28"/>
        </w:rPr>
      </w:pPr>
    </w:p>
    <w:sectPr w:rsidR="00554C66" w:rsidSect="00554C66">
      <w:pgSz w:w="11900" w:h="16840"/>
      <w:pgMar w:top="720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AE" w:rsidRDefault="008A20AE" w:rsidP="00BF1711">
      <w:r>
        <w:separator/>
      </w:r>
    </w:p>
  </w:endnote>
  <w:endnote w:type="continuationSeparator" w:id="0">
    <w:p w:rsidR="008A20AE" w:rsidRDefault="008A20AE" w:rsidP="00BF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AE" w:rsidRDefault="008A20AE" w:rsidP="00BF1711">
      <w:r>
        <w:separator/>
      </w:r>
    </w:p>
  </w:footnote>
  <w:footnote w:type="continuationSeparator" w:id="0">
    <w:p w:rsidR="008A20AE" w:rsidRDefault="008A20AE" w:rsidP="00BF1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55FE0"/>
    <w:rsid w:val="0009417B"/>
    <w:rsid w:val="000B3ECC"/>
    <w:rsid w:val="000C3864"/>
    <w:rsid w:val="000C520A"/>
    <w:rsid w:val="000D6545"/>
    <w:rsid w:val="0011028A"/>
    <w:rsid w:val="0012155B"/>
    <w:rsid w:val="00157620"/>
    <w:rsid w:val="00161D0E"/>
    <w:rsid w:val="00172EAA"/>
    <w:rsid w:val="00184366"/>
    <w:rsid w:val="00192FC3"/>
    <w:rsid w:val="0021151F"/>
    <w:rsid w:val="00217D62"/>
    <w:rsid w:val="00242A4B"/>
    <w:rsid w:val="002731EA"/>
    <w:rsid w:val="0029156A"/>
    <w:rsid w:val="002C0137"/>
    <w:rsid w:val="002D73CF"/>
    <w:rsid w:val="00320A5C"/>
    <w:rsid w:val="003332C7"/>
    <w:rsid w:val="00366B47"/>
    <w:rsid w:val="00375990"/>
    <w:rsid w:val="00376E72"/>
    <w:rsid w:val="004351DB"/>
    <w:rsid w:val="004A73D2"/>
    <w:rsid w:val="004E37F7"/>
    <w:rsid w:val="004F3409"/>
    <w:rsid w:val="004F7188"/>
    <w:rsid w:val="00504155"/>
    <w:rsid w:val="005334F3"/>
    <w:rsid w:val="00554C66"/>
    <w:rsid w:val="005760AB"/>
    <w:rsid w:val="00576EDB"/>
    <w:rsid w:val="005A15B8"/>
    <w:rsid w:val="005B73D4"/>
    <w:rsid w:val="005D54CE"/>
    <w:rsid w:val="005E2E4F"/>
    <w:rsid w:val="005E5F09"/>
    <w:rsid w:val="005F1BF8"/>
    <w:rsid w:val="00601732"/>
    <w:rsid w:val="00611433"/>
    <w:rsid w:val="0062013B"/>
    <w:rsid w:val="00641D5A"/>
    <w:rsid w:val="006740EF"/>
    <w:rsid w:val="006772C6"/>
    <w:rsid w:val="006A113E"/>
    <w:rsid w:val="006A1530"/>
    <w:rsid w:val="006A22CA"/>
    <w:rsid w:val="006A60B9"/>
    <w:rsid w:val="006C2D64"/>
    <w:rsid w:val="006E72A3"/>
    <w:rsid w:val="006F2500"/>
    <w:rsid w:val="007107E1"/>
    <w:rsid w:val="00716CDC"/>
    <w:rsid w:val="00732242"/>
    <w:rsid w:val="00767BDD"/>
    <w:rsid w:val="007719DA"/>
    <w:rsid w:val="0078700C"/>
    <w:rsid w:val="00790B8A"/>
    <w:rsid w:val="007B474E"/>
    <w:rsid w:val="007C33D3"/>
    <w:rsid w:val="008130F6"/>
    <w:rsid w:val="00826E4A"/>
    <w:rsid w:val="008647B8"/>
    <w:rsid w:val="00864A62"/>
    <w:rsid w:val="0088689E"/>
    <w:rsid w:val="008A20AE"/>
    <w:rsid w:val="008D7A10"/>
    <w:rsid w:val="0090693F"/>
    <w:rsid w:val="009107B7"/>
    <w:rsid w:val="00945C39"/>
    <w:rsid w:val="00962E33"/>
    <w:rsid w:val="00971D99"/>
    <w:rsid w:val="00972643"/>
    <w:rsid w:val="00982A4B"/>
    <w:rsid w:val="009A0AC4"/>
    <w:rsid w:val="009B1724"/>
    <w:rsid w:val="009B6C70"/>
    <w:rsid w:val="009D2F07"/>
    <w:rsid w:val="009F3CCC"/>
    <w:rsid w:val="009F40C4"/>
    <w:rsid w:val="00A1368A"/>
    <w:rsid w:val="00A176B5"/>
    <w:rsid w:val="00A349AF"/>
    <w:rsid w:val="00A3575D"/>
    <w:rsid w:val="00A534C0"/>
    <w:rsid w:val="00A7114E"/>
    <w:rsid w:val="00A81123"/>
    <w:rsid w:val="00AF7CA2"/>
    <w:rsid w:val="00B24812"/>
    <w:rsid w:val="00B453A9"/>
    <w:rsid w:val="00B5438F"/>
    <w:rsid w:val="00B652CD"/>
    <w:rsid w:val="00B9304A"/>
    <w:rsid w:val="00B942CC"/>
    <w:rsid w:val="00BA3E2C"/>
    <w:rsid w:val="00BC43CD"/>
    <w:rsid w:val="00BC60AB"/>
    <w:rsid w:val="00BF1711"/>
    <w:rsid w:val="00C24410"/>
    <w:rsid w:val="00C66DF8"/>
    <w:rsid w:val="00C90654"/>
    <w:rsid w:val="00C926AA"/>
    <w:rsid w:val="00CB196E"/>
    <w:rsid w:val="00CB495A"/>
    <w:rsid w:val="00D06E0A"/>
    <w:rsid w:val="00D14967"/>
    <w:rsid w:val="00D22EDE"/>
    <w:rsid w:val="00D40F60"/>
    <w:rsid w:val="00D77BF2"/>
    <w:rsid w:val="00DA438B"/>
    <w:rsid w:val="00DF29CA"/>
    <w:rsid w:val="00E16619"/>
    <w:rsid w:val="00E27CCA"/>
    <w:rsid w:val="00E348C4"/>
    <w:rsid w:val="00E35211"/>
    <w:rsid w:val="00E365FC"/>
    <w:rsid w:val="00E8468A"/>
    <w:rsid w:val="00E95E36"/>
    <w:rsid w:val="00EB7619"/>
    <w:rsid w:val="00EC796F"/>
    <w:rsid w:val="00F03F0D"/>
    <w:rsid w:val="00F21393"/>
    <w:rsid w:val="00F30A35"/>
    <w:rsid w:val="00F61486"/>
    <w:rsid w:val="00F74AD8"/>
    <w:rsid w:val="00F87767"/>
    <w:rsid w:val="00F965E3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0A5C"/>
    <w:rPr>
      <w:color w:val="605E5C"/>
      <w:shd w:val="clear" w:color="auto" w:fill="E1DFDD"/>
    </w:rPr>
  </w:style>
  <w:style w:type="paragraph" w:customStyle="1" w:styleId="Default">
    <w:name w:val="Default"/>
    <w:rsid w:val="00554C6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endnote text"/>
    <w:basedOn w:val="a"/>
    <w:link w:val="a9"/>
    <w:uiPriority w:val="99"/>
    <w:semiHidden/>
    <w:unhideWhenUsed/>
    <w:rsid w:val="00BF17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171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F17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0A5C"/>
    <w:rPr>
      <w:color w:val="605E5C"/>
      <w:shd w:val="clear" w:color="auto" w:fill="E1DFDD"/>
    </w:rPr>
  </w:style>
  <w:style w:type="paragraph" w:customStyle="1" w:styleId="Default">
    <w:name w:val="Default"/>
    <w:rsid w:val="00554C6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endnote text"/>
    <w:basedOn w:val="a"/>
    <w:link w:val="a9"/>
    <w:uiPriority w:val="99"/>
    <w:semiHidden/>
    <w:unhideWhenUsed/>
    <w:rsid w:val="00BF17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171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F1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3FF5AF-53A8-4A99-B42A-5D3013B8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Ольга Геннадьевна Полетаева</cp:lastModifiedBy>
  <cp:revision>6</cp:revision>
  <cp:lastPrinted>2020-04-27T15:16:00Z</cp:lastPrinted>
  <dcterms:created xsi:type="dcterms:W3CDTF">2020-06-15T07:18:00Z</dcterms:created>
  <dcterms:modified xsi:type="dcterms:W3CDTF">2020-06-18T08:05:00Z</dcterms:modified>
</cp:coreProperties>
</file>